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29972490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3517734"/>
      <w:bookmarkStart w:id="1" w:name="_GoBack"/>
      <w:bookmarkEnd w:id="1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58DE9B70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53585495" w14:textId="51792CDF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</w:p>
    <w:p w14:paraId="7EB1C572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0FF3C05D" w14:textId="1C7FA82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</w:p>
    <w:p w14:paraId="15277493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CF015C" w14:textId="77777777" w:rsidR="000705F9" w:rsidRPr="00D72081" w:rsidRDefault="000705F9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B1FCB01" w14:textId="7C42BF32" w:rsidR="007E0510" w:rsidRPr="00CC4BA8" w:rsidRDefault="000705F9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Toc33517735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2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AB6DD" w14:textId="77777777" w:rsidR="000705F9" w:rsidRPr="00D72081" w:rsidRDefault="000705F9" w:rsidP="000705F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44C6C326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</w:t>
      </w:r>
      <w:r w:rsidR="000705F9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1F27B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37038D2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8DAE28D" w14:textId="0340857E" w:rsidR="007E0510" w:rsidRPr="00995C34" w:rsidRDefault="00995C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0F0AAC98" w:rsidR="0080793E" w:rsidRPr="00D72081" w:rsidRDefault="00A653E8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Toc33517736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="00D72081"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3"/>
      <w:r w:rsidR="00995C34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</w:p>
    <w:p w14:paraId="35FCD3CA" w14:textId="5CF13FA4" w:rsidR="00CC4BA8" w:rsidRDefault="00CC4BA8" w:rsidP="00CC4BA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______________________________, amb 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 núm. _________________ i 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residència a ________________________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 nom i representació de la mercantil_____________________ amb NIF ______________ declaro que, assabentat/-ada de les condicions i els requisits que s’exigeixen per a poder ser adjudicatari d’un contracte de </w:t>
      </w:r>
      <w:r w:rsidRPr="00151F3C">
        <w:rPr>
          <w:rFonts w:asciiTheme="minorHAnsi" w:hAnsiTheme="minorHAnsi" w:cstheme="minorHAnsi"/>
          <w:sz w:val="22"/>
          <w:szCs w:val="22"/>
        </w:rPr>
        <w:t>servei d’enquesta als turistes a la destinació Barcelona (ciutat i regió) 2021, amb codi d’expedient PO 2020/03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em comprometo (en nom propi / en nom i  representació de l’empresa) a executar-lo, amb estricta subjecció als requisits i a les condicio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ns estipulats,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la quantitat total de </w:t>
      </w:r>
      <w:r w:rsidRPr="00CC4B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(xifra en lletres i números)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, dels quals _________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____________ a l’import corresponent a l’I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mpost sobre el Valor Afegit (I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VA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05BB09A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92DC10" w14:textId="2DDCEA06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continuació es facilita el preu unitari per enquesta: </w:t>
      </w:r>
    </w:p>
    <w:p w14:paraId="2EA0E13D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EDBD52" w14:textId="537D92B1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Preu enquesta Barcelona ciutat: ________________ euros/enquesta</w:t>
      </w:r>
      <w:r w:rsidR="002F376F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3"/>
      </w:r>
      <w:r w:rsidR="002F37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(IVA exclòs), ________ euros/enquesta (IVA inclòs)</w:t>
      </w:r>
    </w:p>
    <w:p w14:paraId="575A9FC6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F54204" w14:textId="137166FF" w:rsidR="002F376F" w:rsidRDefault="000705F9" w:rsidP="002F376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Preu enquesta Barcelona regió: _______</w:t>
      </w:r>
      <w:r w:rsidR="002F376F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 euros/enquesta</w:t>
      </w:r>
      <w:r w:rsidR="002F37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(IVA exclòs), ________ euros/enquesta (IVA inclòs)</w:t>
      </w:r>
    </w:p>
    <w:p w14:paraId="0F6AB79C" w14:textId="10FA3ADD" w:rsidR="000705F9" w:rsidRPr="00D72081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93F2A3" w14:textId="22147B8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3BC8151D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EDF71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A82F0F" w14:textId="522EA6B9" w:rsidR="007E0510" w:rsidRP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995C34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(signatura digital)</w:t>
      </w: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85B69E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984792" w14:textId="48D99F38" w:rsidR="00102617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representants de les 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e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mpreses que la formen.</w:t>
      </w:r>
    </w:p>
    <w:p w14:paraId="7666C6D6" w14:textId="5FE6EC03" w:rsidR="001B7C3D" w:rsidRDefault="001B7C3D">
      <w:pPr>
        <w:spacing w:after="160" w:line="259" w:lineRule="auto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22"/>
          <w:lang w:eastAsia="en-US"/>
        </w:rPr>
        <w:br w:type="page"/>
      </w:r>
    </w:p>
    <w:p w14:paraId="479004D6" w14:textId="6ABA8C35" w:rsidR="001B7C3D" w:rsidRPr="001B7C3D" w:rsidRDefault="001B7C3D" w:rsidP="001B7C3D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Toc53050328"/>
      <w:r w:rsidRPr="001B7C3D">
        <w:rPr>
          <w:rFonts w:asciiTheme="minorHAnsi" w:hAnsiTheme="minorHAnsi" w:cstheme="minorHAnsi"/>
          <w:sz w:val="22"/>
          <w:szCs w:val="22"/>
        </w:rPr>
        <w:t>ANNEX 4. DECLARACIÓ RESPONSABLE VERS L’ADSCRIPCIÓ AL CONTRACTE DELS MITJANS PERSONALS I MATERIALS</w:t>
      </w:r>
      <w:bookmarkEnd w:id="4"/>
      <w:r w:rsidRPr="001B7C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165F47" w14:textId="77777777" w:rsidR="001B7C3D" w:rsidRPr="00C2579A" w:rsidRDefault="001B7C3D" w:rsidP="001B7C3D">
      <w:pPr>
        <w:rPr>
          <w:rFonts w:ascii="Calibri" w:hAnsi="Calibri" w:cs="Calibri"/>
        </w:rPr>
      </w:pPr>
    </w:p>
    <w:p w14:paraId="24522952" w14:textId="77777777" w:rsidR="001B7C3D" w:rsidRPr="00C2579A" w:rsidRDefault="001B7C3D" w:rsidP="001B7C3D">
      <w:pPr>
        <w:rPr>
          <w:rFonts w:ascii="Calibri" w:hAnsi="Calibri" w:cs="Calibri"/>
        </w:rPr>
      </w:pPr>
    </w:p>
    <w:p w14:paraId="7F07F272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____________________amb DNI núm._____________, en qualitat de ______________ de l’empresa _____________________, amb NIF ______________ i domicili a ________________________ en nom propi/ com a licitador del contracte de ______________________________, sota la meva responsabilitat,</w:t>
      </w:r>
    </w:p>
    <w:p w14:paraId="6EED0070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36C0CD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E75C029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8F328A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L’adscripció al contracte dels següents mitjans personals: </w:t>
      </w:r>
    </w:p>
    <w:p w14:paraId="4092CF92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5B31DC32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22D940EF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39CD157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L’adscripció al contracte dels següents mitjans materials: </w:t>
      </w:r>
    </w:p>
    <w:p w14:paraId="3217B925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53267F4E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06EEBC64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FBDEEC5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047DB604" w14:textId="77777777" w:rsid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5BC5EA3" w14:textId="77777777" w:rsidR="001B7C3D" w:rsidRPr="00D72081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879359" w14:textId="77777777" w:rsidR="001B7C3D" w:rsidRPr="00D72081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A2C61AD" w14:textId="77777777" w:rsidR="001B7C3D" w:rsidRPr="00D72081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ABE0FF" w14:textId="77777777" w:rsidR="001B7C3D" w:rsidRDefault="001B7C3D" w:rsidP="001B7C3D">
      <w:pPr>
        <w:jc w:val="both"/>
        <w:rPr>
          <w:rFonts w:ascii="Calibri" w:hAnsi="Calibri" w:cs="Calibri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</w:p>
    <w:p w14:paraId="38F91B10" w14:textId="77777777" w:rsidR="001B7C3D" w:rsidRPr="00D72081" w:rsidRDefault="001B7C3D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</w:p>
    <w:sectPr w:rsidR="001B7C3D" w:rsidRPr="00D72081" w:rsidSect="005B1CE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42120F" w:rsidRDefault="0042120F" w:rsidP="004A42F3">
      <w:r>
        <w:separator/>
      </w:r>
    </w:p>
  </w:endnote>
  <w:endnote w:type="continuationSeparator" w:id="0">
    <w:p w14:paraId="7380C386" w14:textId="77777777" w:rsidR="0042120F" w:rsidRDefault="0042120F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42120F" w:rsidRPr="00A21C0B" w:rsidRDefault="0042120F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8D17D0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8D17D0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42120F" w:rsidRDefault="0042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42120F" w:rsidRDefault="0042120F" w:rsidP="004A42F3">
      <w:r>
        <w:separator/>
      </w:r>
    </w:p>
  </w:footnote>
  <w:footnote w:type="continuationSeparator" w:id="0">
    <w:p w14:paraId="7001C9D6" w14:textId="77777777" w:rsidR="0042120F" w:rsidRDefault="0042120F" w:rsidP="004A42F3">
      <w:r>
        <w:continuationSeparator/>
      </w:r>
    </w:p>
  </w:footnote>
  <w:footnote w:id="1">
    <w:p w14:paraId="452C1439" w14:textId="77777777" w:rsidR="00CC4BA8" w:rsidRPr="00B9615D" w:rsidRDefault="000705F9" w:rsidP="00CC4B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0705F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0705F9">
        <w:rPr>
          <w:rFonts w:asciiTheme="minorHAnsi" w:hAnsiTheme="minorHAnsi" w:cstheme="minorHAnsi"/>
          <w:sz w:val="18"/>
          <w:szCs w:val="18"/>
        </w:rPr>
        <w:t xml:space="preserve"> </w:t>
      </w:r>
      <w:r w:rsidR="00CC4BA8" w:rsidRPr="00B9615D">
        <w:rPr>
          <w:rFonts w:asciiTheme="minorHAnsi" w:hAnsiTheme="minorHAnsi" w:cstheme="minorHAnsi"/>
          <w:b/>
          <w:sz w:val="18"/>
          <w:szCs w:val="18"/>
        </w:rPr>
        <w:t>Art. 133 LCSP</w:t>
      </w:r>
      <w:r w:rsidR="00CC4BA8">
        <w:rPr>
          <w:rFonts w:asciiTheme="minorHAnsi" w:hAnsiTheme="minorHAnsi" w:cstheme="minorHAnsi"/>
          <w:color w:val="222222"/>
          <w:sz w:val="18"/>
          <w:szCs w:val="18"/>
        </w:rPr>
        <w:t>:</w:t>
      </w:r>
      <w:r w:rsidR="00CC4BA8" w:rsidRPr="00B9615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CC4BA8">
        <w:rPr>
          <w:rFonts w:asciiTheme="minorHAnsi" w:hAnsiTheme="minorHAnsi" w:cstheme="minorHAnsi"/>
          <w:color w:val="222222"/>
          <w:sz w:val="18"/>
          <w:szCs w:val="18"/>
        </w:rPr>
        <w:t>“</w:t>
      </w:r>
      <w:r w:rsidR="00CC4BA8" w:rsidRPr="00B9615D">
        <w:rPr>
          <w:rFonts w:asciiTheme="minorHAnsi" w:hAnsiTheme="minorHAnsi" w:cstheme="minorHAnsi"/>
          <w:color w:val="222222"/>
          <w:sz w:val="18"/>
          <w:szCs w:val="18"/>
        </w:rPr>
        <w:t xml:space="preserve">El caràcter confidencial afecta, entre d’altres, als secrets tècnics o comercials, als aspectes confidencials i a qualsevol altra informació en contingut de la qual pugui ser utilitzat per falsejar la competència, ja sigui en aquest procediment de licitació o en altres posteriors. </w:t>
      </w:r>
    </w:p>
    <w:p w14:paraId="47109A29" w14:textId="77777777" w:rsidR="00CC4BA8" w:rsidRDefault="00CC4BA8" w:rsidP="00CC4B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B9615D">
        <w:rPr>
          <w:rFonts w:asciiTheme="minorHAnsi" w:hAnsiTheme="minorHAnsi" w:cstheme="minorHAnsi"/>
          <w:color w:val="222222"/>
          <w:sz w:val="18"/>
          <w:szCs w:val="18"/>
        </w:rPr>
        <w:t>El deure de confidencialitat</w:t>
      </w:r>
      <w:r>
        <w:t xml:space="preserve"> </w:t>
      </w:r>
      <w:r w:rsidRPr="00B9615D">
        <w:rPr>
          <w:rFonts w:asciiTheme="minorHAnsi" w:hAnsiTheme="minorHAnsi" w:cstheme="minorHAnsi"/>
          <w:sz w:val="18"/>
          <w:szCs w:val="18"/>
        </w:rPr>
        <w:t>de l’òrgan de contractació, així com dels seus serveis depenents no podrà estendre’s a tot el contingut de l’oferta de l’adjudicatari ni a tot el contingut dels informes i documentació que, en el seu cas, generi directa o indirectament l’òrgan de contractació en el curs del procediment de licitació. Només podrà estendre’s a documents que tinguin una difusió restringida, i en cap cas a documents que siguin p</w:t>
      </w:r>
      <w:r>
        <w:rPr>
          <w:rFonts w:asciiTheme="minorHAnsi" w:hAnsiTheme="minorHAnsi" w:cstheme="minorHAnsi"/>
          <w:sz w:val="18"/>
          <w:szCs w:val="18"/>
        </w:rPr>
        <w:t>úblicament accessibles”.</w:t>
      </w:r>
    </w:p>
    <w:p w14:paraId="18396858" w14:textId="74D25C4E" w:rsidR="000705F9" w:rsidRPr="000705F9" w:rsidRDefault="000705F9" w:rsidP="000705F9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278BF07A" w14:textId="0FB074AD" w:rsidR="00995C34" w:rsidRPr="001B00AD" w:rsidRDefault="00995C34" w:rsidP="00995C34">
      <w:pPr>
        <w:pStyle w:val="Textonotapie"/>
        <w:jc w:val="both"/>
      </w:pPr>
      <w:r w:rsidRPr="002F376F">
        <w:rPr>
          <w:rStyle w:val="Refdenotaalpie"/>
          <w:rFonts w:asciiTheme="minorHAnsi" w:hAnsiTheme="minorHAnsi" w:cstheme="minorHAnsi"/>
        </w:rPr>
        <w:footnoteRef/>
      </w:r>
      <w:r w:rsidRPr="002F376F">
        <w:rPr>
          <w:rFonts w:asciiTheme="minorHAnsi" w:hAnsiTheme="minorHAnsi" w:cstheme="minorHAnsi"/>
        </w:rPr>
        <w:t xml:space="preserve"> </w:t>
      </w:r>
      <w:r w:rsidRPr="001B00AD">
        <w:rPr>
          <w:rFonts w:asciiTheme="minorHAnsi" w:hAnsiTheme="minorHAnsi" w:cstheme="minorHAnsi"/>
          <w:sz w:val="18"/>
          <w:szCs w:val="18"/>
        </w:rPr>
        <w:t xml:space="preserve">El preu d’adjudicació serà </w:t>
      </w:r>
      <w:r w:rsidR="002F376F">
        <w:rPr>
          <w:rFonts w:asciiTheme="minorHAnsi" w:hAnsiTheme="minorHAnsi" w:cstheme="minorHAnsi"/>
          <w:sz w:val="18"/>
          <w:szCs w:val="18"/>
        </w:rPr>
        <w:t>el corresponent al preu unitari màxim que es determina a la present oferta. El preu global, serveix a mode de totals i sumatori dels preus unitaris pel total d’enquestes a dur a terme. L</w:t>
      </w:r>
      <w:r>
        <w:rPr>
          <w:rFonts w:asciiTheme="minorHAnsi" w:hAnsiTheme="minorHAnsi" w:cstheme="minorHAnsi"/>
          <w:sz w:val="18"/>
          <w:szCs w:val="18"/>
        </w:rPr>
        <w:t>a liquidació final serà la corresponent al total d’enquestes efectuades</w:t>
      </w:r>
      <w:r w:rsidR="002F376F">
        <w:rPr>
          <w:rFonts w:asciiTheme="minorHAnsi" w:hAnsiTheme="minorHAnsi" w:cstheme="minorHAnsi"/>
          <w:sz w:val="18"/>
          <w:szCs w:val="18"/>
        </w:rPr>
        <w:t>, d’acord amb els imports unitaris detallats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3">
    <w:p w14:paraId="58BFA26D" w14:textId="737745C9" w:rsidR="002F376F" w:rsidRPr="002F376F" w:rsidRDefault="002F376F">
      <w:pPr>
        <w:pStyle w:val="Textonotapie"/>
        <w:rPr>
          <w:lang w:val="es-ES"/>
        </w:rPr>
      </w:pPr>
      <w:r w:rsidRPr="002F376F">
        <w:rPr>
          <w:rStyle w:val="Refdenotaalpie"/>
          <w:rFonts w:asciiTheme="minorHAnsi" w:hAnsiTheme="minorHAnsi" w:cstheme="minorHAnsi"/>
        </w:rPr>
        <w:footnoteRef/>
      </w:r>
      <w:r w:rsidRPr="002F376F">
        <w:rPr>
          <w:rFonts w:asciiTheme="minorHAnsi" w:hAnsiTheme="minorHAnsi" w:cstheme="minorHAnsi"/>
        </w:rPr>
        <w:t xml:space="preserve"> </w:t>
      </w:r>
      <w:r w:rsidRPr="002F376F">
        <w:rPr>
          <w:rFonts w:asciiTheme="minorHAnsi" w:hAnsiTheme="minorHAnsi" w:cstheme="minorHAnsi"/>
          <w:sz w:val="18"/>
          <w:szCs w:val="18"/>
        </w:rPr>
        <w:t>T</w:t>
      </w:r>
      <w:r>
        <w:rPr>
          <w:rFonts w:asciiTheme="minorHAnsi" w:hAnsiTheme="minorHAnsi" w:cstheme="minorHAnsi"/>
          <w:sz w:val="18"/>
          <w:szCs w:val="18"/>
        </w:rPr>
        <w:t>enir</w:t>
      </w:r>
      <w:r w:rsidRPr="002F376F">
        <w:rPr>
          <w:rFonts w:asciiTheme="minorHAnsi" w:hAnsiTheme="minorHAnsi" w:cstheme="minorHAnsi"/>
          <w:sz w:val="18"/>
          <w:szCs w:val="18"/>
        </w:rPr>
        <w:t xml:space="preserve"> present el preu màxim per enquesta, tant Barcelona ciutat com Barcelona regió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2F376F">
        <w:rPr>
          <w:rFonts w:asciiTheme="minorHAnsi" w:hAnsiTheme="minorHAnsi" w:cstheme="minorHAnsi"/>
          <w:sz w:val="18"/>
          <w:szCs w:val="18"/>
        </w:rPr>
        <w:t xml:space="preserve"> determinat a l’apartat B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2F376F">
        <w:rPr>
          <w:rFonts w:asciiTheme="minorHAnsi" w:hAnsiTheme="minorHAnsi" w:cstheme="minorHAnsi"/>
          <w:sz w:val="18"/>
          <w:szCs w:val="18"/>
        </w:rPr>
        <w:t xml:space="preserve"> del QC. Les ofertes que sobrepassin aquest import, seran directament excloses del present procediment.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42120F" w:rsidRDefault="0042120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42120F" w:rsidRDefault="004212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42120F" w:rsidRDefault="0042120F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42120F" w:rsidRDefault="0042120F">
    <w:pPr>
      <w:pStyle w:val="Encabezado"/>
    </w:pPr>
  </w:p>
  <w:p w14:paraId="0F7AF808" w14:textId="77777777" w:rsidR="0042120F" w:rsidRDefault="0042120F">
    <w:pPr>
      <w:pStyle w:val="Encabezado"/>
    </w:pPr>
  </w:p>
  <w:p w14:paraId="7B8A050C" w14:textId="77777777" w:rsidR="0042120F" w:rsidRDefault="0042120F">
    <w:pPr>
      <w:pStyle w:val="Encabezado"/>
    </w:pPr>
  </w:p>
  <w:p w14:paraId="78F09BC3" w14:textId="77777777" w:rsidR="0042120F" w:rsidRDefault="0042120F">
    <w:pPr>
      <w:pStyle w:val="Encabezado"/>
    </w:pPr>
  </w:p>
  <w:p w14:paraId="30E85060" w14:textId="77777777" w:rsidR="0042120F" w:rsidRDefault="0042120F">
    <w:pPr>
      <w:pStyle w:val="Encabezado"/>
    </w:pPr>
  </w:p>
  <w:p w14:paraId="5B6051F5" w14:textId="77777777" w:rsidR="0042120F" w:rsidRDefault="0042120F">
    <w:pPr>
      <w:pStyle w:val="Encabezado"/>
    </w:pPr>
  </w:p>
  <w:p w14:paraId="4194722A" w14:textId="77777777" w:rsidR="0042120F" w:rsidRDefault="00421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05F0B"/>
    <w:rsid w:val="000419C4"/>
    <w:rsid w:val="0005037A"/>
    <w:rsid w:val="000705F9"/>
    <w:rsid w:val="000872BA"/>
    <w:rsid w:val="000D6613"/>
    <w:rsid w:val="000E41B1"/>
    <w:rsid w:val="00102617"/>
    <w:rsid w:val="00106A49"/>
    <w:rsid w:val="00114003"/>
    <w:rsid w:val="00170585"/>
    <w:rsid w:val="00180BEF"/>
    <w:rsid w:val="001A2EB5"/>
    <w:rsid w:val="001B00AD"/>
    <w:rsid w:val="001B7C3D"/>
    <w:rsid w:val="001E4344"/>
    <w:rsid w:val="0028799F"/>
    <w:rsid w:val="002A4534"/>
    <w:rsid w:val="002A4696"/>
    <w:rsid w:val="002F376F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2120F"/>
    <w:rsid w:val="00446937"/>
    <w:rsid w:val="0046267F"/>
    <w:rsid w:val="00474E68"/>
    <w:rsid w:val="00494971"/>
    <w:rsid w:val="004A42F3"/>
    <w:rsid w:val="004E77CB"/>
    <w:rsid w:val="0050208B"/>
    <w:rsid w:val="00546DBE"/>
    <w:rsid w:val="00550116"/>
    <w:rsid w:val="00552146"/>
    <w:rsid w:val="00585A87"/>
    <w:rsid w:val="00595EB2"/>
    <w:rsid w:val="005B1CE8"/>
    <w:rsid w:val="005F0495"/>
    <w:rsid w:val="00616409"/>
    <w:rsid w:val="00664E62"/>
    <w:rsid w:val="006B402D"/>
    <w:rsid w:val="006F7BCD"/>
    <w:rsid w:val="00734CC5"/>
    <w:rsid w:val="007613A3"/>
    <w:rsid w:val="007625E4"/>
    <w:rsid w:val="007D1312"/>
    <w:rsid w:val="007E0510"/>
    <w:rsid w:val="0080793E"/>
    <w:rsid w:val="00854D9C"/>
    <w:rsid w:val="00876449"/>
    <w:rsid w:val="008B15F1"/>
    <w:rsid w:val="008D17D0"/>
    <w:rsid w:val="008D1BA6"/>
    <w:rsid w:val="008F778E"/>
    <w:rsid w:val="0090439C"/>
    <w:rsid w:val="00915BD7"/>
    <w:rsid w:val="00916E69"/>
    <w:rsid w:val="00953916"/>
    <w:rsid w:val="0096238C"/>
    <w:rsid w:val="00965D62"/>
    <w:rsid w:val="00975B87"/>
    <w:rsid w:val="00995C34"/>
    <w:rsid w:val="00A21C0B"/>
    <w:rsid w:val="00A24439"/>
    <w:rsid w:val="00A435C7"/>
    <w:rsid w:val="00A63097"/>
    <w:rsid w:val="00A653E8"/>
    <w:rsid w:val="00AA0770"/>
    <w:rsid w:val="00AB6ED8"/>
    <w:rsid w:val="00AF391F"/>
    <w:rsid w:val="00B10139"/>
    <w:rsid w:val="00B24A83"/>
    <w:rsid w:val="00B33876"/>
    <w:rsid w:val="00B842A4"/>
    <w:rsid w:val="00B928AC"/>
    <w:rsid w:val="00BA0F2D"/>
    <w:rsid w:val="00BC101C"/>
    <w:rsid w:val="00BC1B2B"/>
    <w:rsid w:val="00BF7A72"/>
    <w:rsid w:val="00C27827"/>
    <w:rsid w:val="00C56ABF"/>
    <w:rsid w:val="00C75A1D"/>
    <w:rsid w:val="00CC4BA8"/>
    <w:rsid w:val="00CE2B7B"/>
    <w:rsid w:val="00CF12AC"/>
    <w:rsid w:val="00D1328D"/>
    <w:rsid w:val="00D22B35"/>
    <w:rsid w:val="00D640FE"/>
    <w:rsid w:val="00D72081"/>
    <w:rsid w:val="00E05E3D"/>
    <w:rsid w:val="00E77274"/>
    <w:rsid w:val="00E95D1E"/>
    <w:rsid w:val="00EA1701"/>
    <w:rsid w:val="00EA3E4E"/>
    <w:rsid w:val="00EB054E"/>
    <w:rsid w:val="00EC0A32"/>
    <w:rsid w:val="00ED318D"/>
    <w:rsid w:val="00EE3BF1"/>
    <w:rsid w:val="00F16A09"/>
    <w:rsid w:val="00F20509"/>
    <w:rsid w:val="00F3176F"/>
    <w:rsid w:val="00F626D3"/>
    <w:rsid w:val="00F70D82"/>
    <w:rsid w:val="00F911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2975-E581-474D-A82F-FD7DE2C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</Template>
  <TotalTime>0</TotalTime>
  <Pages>5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Sandra Gundín</cp:lastModifiedBy>
  <cp:revision>2</cp:revision>
  <cp:lastPrinted>2020-02-25T09:09:00Z</cp:lastPrinted>
  <dcterms:created xsi:type="dcterms:W3CDTF">2021-09-30T09:25:00Z</dcterms:created>
  <dcterms:modified xsi:type="dcterms:W3CDTF">2021-09-30T09:25:00Z</dcterms:modified>
</cp:coreProperties>
</file>